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921"/>
        <w:gridCol w:w="4824"/>
      </w:tblGrid>
      <w:tr w:rsidR="00993E29" w:rsidRPr="00993E29">
        <w:trPr>
          <w:tblCellSpacing w:w="0" w:type="dxa"/>
          <w:jc w:val="center"/>
        </w:trPr>
        <w:tc>
          <w:tcPr>
            <w:tcW w:w="0" w:type="auto"/>
            <w:gridSpan w:val="2"/>
            <w:vAlign w:val="center"/>
            <w:hideMark/>
          </w:tcPr>
          <w:p w:rsidR="00993E29" w:rsidRPr="00993E29" w:rsidRDefault="00993E29" w:rsidP="00993E29">
            <w:pPr>
              <w:wordWrap w:val="0"/>
              <w:adjustRightInd/>
              <w:snapToGrid/>
              <w:spacing w:after="0"/>
              <w:jc w:val="center"/>
              <w:rPr>
                <w:rFonts w:ascii="宋体" w:eastAsia="宋体" w:hAnsi="宋体" w:cs="宋体"/>
                <w:sz w:val="18"/>
                <w:szCs w:val="18"/>
              </w:rPr>
            </w:pPr>
            <w:r w:rsidRPr="00993E29">
              <w:rPr>
                <w:rFonts w:ascii="宋体" w:eastAsia="宋体" w:hAnsi="宋体" w:cs="宋体"/>
                <w:b/>
                <w:bCs/>
                <w:sz w:val="18"/>
                <w:szCs w:val="18"/>
              </w:rPr>
              <w:t>厦门中实-公开招标-2016-ZS091R-车联网技术教学实验平台仪器仪表</w:t>
            </w:r>
            <w:r w:rsidRPr="00993E29">
              <w:rPr>
                <w:rFonts w:ascii="宋体" w:eastAsia="宋体" w:hAnsi="宋体" w:cs="宋体"/>
                <w:sz w:val="18"/>
                <w:szCs w:val="18"/>
              </w:rPr>
              <w:t> </w:t>
            </w:r>
          </w:p>
        </w:tc>
      </w:tr>
      <w:tr w:rsidR="00993E29" w:rsidRPr="00993E29">
        <w:trPr>
          <w:tblCellSpacing w:w="0" w:type="dxa"/>
          <w:jc w:val="center"/>
        </w:trPr>
        <w:tc>
          <w:tcPr>
            <w:tcW w:w="1000" w:type="pct"/>
            <w:noWrap/>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采购项目编号/包号:</w:t>
            </w:r>
          </w:p>
        </w:tc>
        <w:tc>
          <w:tcPr>
            <w:tcW w:w="4000" w:type="pct"/>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2016-ZS091R </w:t>
            </w:r>
          </w:p>
        </w:tc>
      </w:tr>
      <w:tr w:rsidR="00993E29" w:rsidRPr="00993E29">
        <w:trPr>
          <w:tblCellSpacing w:w="0" w:type="dxa"/>
          <w:jc w:val="center"/>
        </w:trPr>
        <w:tc>
          <w:tcPr>
            <w:tcW w:w="0" w:type="auto"/>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采购人名称、地址和联系方式:</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 xml:space="preserve">厦门城市职业学院 </w:t>
            </w:r>
            <w:r w:rsidRPr="00993E29">
              <w:rPr>
                <w:rFonts w:ascii="宋体" w:eastAsia="宋体" w:hAnsi="宋体" w:cs="宋体"/>
                <w:sz w:val="18"/>
                <w:szCs w:val="18"/>
              </w:rPr>
              <w:br/>
              <w:t>厦门市前埔南路1263号，0592-5909030 </w:t>
            </w:r>
          </w:p>
        </w:tc>
      </w:tr>
      <w:tr w:rsidR="00993E29" w:rsidRPr="00993E29">
        <w:trPr>
          <w:tblCellSpacing w:w="0" w:type="dxa"/>
          <w:jc w:val="center"/>
        </w:trPr>
        <w:tc>
          <w:tcPr>
            <w:tcW w:w="0" w:type="auto"/>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采购代理机构名称、地址和联系方式:</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 xml:space="preserve">招标代理机构名称：厦门市中实采购招标有限公司 </w:t>
            </w:r>
            <w:r w:rsidRPr="00993E29">
              <w:rPr>
                <w:rFonts w:ascii="宋体" w:eastAsia="宋体" w:hAnsi="宋体" w:cs="宋体"/>
                <w:sz w:val="18"/>
                <w:szCs w:val="18"/>
              </w:rPr>
              <w:br/>
              <w:t xml:space="preserve">单位地址：厦门市湖滨南路57号金源大厦10楼（361004） </w:t>
            </w:r>
            <w:r w:rsidRPr="00993E29">
              <w:rPr>
                <w:rFonts w:ascii="宋体" w:eastAsia="宋体" w:hAnsi="宋体" w:cs="宋体"/>
                <w:sz w:val="18"/>
                <w:szCs w:val="18"/>
              </w:rPr>
              <w:br/>
              <w:t xml:space="preserve">单位电话：0592-2202255、2207755(总机) </w:t>
            </w:r>
            <w:r w:rsidRPr="00993E29">
              <w:rPr>
                <w:rFonts w:ascii="宋体" w:eastAsia="宋体" w:hAnsi="宋体" w:cs="宋体"/>
                <w:sz w:val="18"/>
                <w:szCs w:val="18"/>
              </w:rPr>
              <w:br/>
              <w:t>单位传真：0592-2212277、2231155 </w:t>
            </w:r>
          </w:p>
        </w:tc>
      </w:tr>
      <w:tr w:rsidR="00993E29" w:rsidRPr="00993E29">
        <w:trPr>
          <w:tblCellSpacing w:w="0" w:type="dxa"/>
          <w:jc w:val="center"/>
        </w:trPr>
        <w:tc>
          <w:tcPr>
            <w:tcW w:w="0" w:type="auto"/>
            <w:noWrap/>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采购项目名称:</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车联网技术教学实验平台仪器仪表 </w:t>
            </w:r>
          </w:p>
        </w:tc>
      </w:tr>
      <w:tr w:rsidR="00993E29" w:rsidRPr="00993E29">
        <w:trPr>
          <w:tblCellSpacing w:w="0" w:type="dxa"/>
          <w:jc w:val="center"/>
        </w:trPr>
        <w:tc>
          <w:tcPr>
            <w:tcW w:w="0" w:type="auto"/>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来源:</w:t>
            </w:r>
          </w:p>
        </w:tc>
        <w:tc>
          <w:tcPr>
            <w:tcW w:w="0" w:type="auto"/>
            <w:noWrap/>
            <w:vAlign w:val="center"/>
            <w:hideMark/>
          </w:tcPr>
          <w:p w:rsidR="00993E29" w:rsidRPr="00993E29" w:rsidRDefault="00993E29" w:rsidP="00993E29">
            <w:pPr>
              <w:adjustRightInd/>
              <w:snapToGrid/>
              <w:spacing w:after="0"/>
              <w:rPr>
                <w:rFonts w:ascii="宋体" w:eastAsia="宋体" w:hAnsi="宋体" w:cs="宋体"/>
                <w:sz w:val="18"/>
                <w:szCs w:val="18"/>
              </w:rPr>
            </w:pPr>
            <w:r w:rsidRPr="00993E29">
              <w:rPr>
                <w:rFonts w:ascii="宋体" w:eastAsia="宋体" w:hAnsi="宋体" w:cs="宋体"/>
                <w:b/>
                <w:bCs/>
                <w:sz w:val="18"/>
                <w:szCs w:val="18"/>
              </w:rPr>
              <w:t>市级</w:t>
            </w:r>
            <w:r w:rsidRPr="00993E29">
              <w:rPr>
                <w:rFonts w:ascii="宋体" w:eastAsia="宋体" w:hAnsi="宋体" w:cs="宋体"/>
                <w:sz w:val="18"/>
                <w:szCs w:val="18"/>
              </w:rPr>
              <w:t> </w:t>
            </w:r>
          </w:p>
        </w:tc>
      </w:tr>
      <w:tr w:rsidR="00993E29" w:rsidRPr="00993E29">
        <w:trPr>
          <w:tblCellSpacing w:w="0" w:type="dxa"/>
          <w:jc w:val="center"/>
        </w:trPr>
        <w:tc>
          <w:tcPr>
            <w:tcW w:w="0" w:type="auto"/>
            <w:noWrap/>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采购方式:</w:t>
            </w:r>
          </w:p>
        </w:tc>
        <w:tc>
          <w:tcPr>
            <w:tcW w:w="0" w:type="auto"/>
            <w:noWrap/>
            <w:vAlign w:val="center"/>
            <w:hideMark/>
          </w:tcPr>
          <w:p w:rsidR="00993E29" w:rsidRPr="00993E29" w:rsidRDefault="00993E29" w:rsidP="00993E29">
            <w:pPr>
              <w:adjustRightInd/>
              <w:snapToGrid/>
              <w:spacing w:after="0"/>
              <w:rPr>
                <w:rFonts w:ascii="宋体" w:eastAsia="宋体" w:hAnsi="宋体" w:cs="宋体"/>
                <w:sz w:val="18"/>
                <w:szCs w:val="18"/>
              </w:rPr>
            </w:pPr>
            <w:r w:rsidRPr="00993E29">
              <w:rPr>
                <w:rFonts w:ascii="宋体" w:eastAsia="宋体" w:hAnsi="宋体" w:cs="宋体"/>
                <w:b/>
                <w:bCs/>
                <w:sz w:val="18"/>
                <w:szCs w:val="18"/>
              </w:rPr>
              <w:t>公开招标</w:t>
            </w:r>
            <w:r w:rsidRPr="00993E29">
              <w:rPr>
                <w:rFonts w:ascii="宋体" w:eastAsia="宋体" w:hAnsi="宋体" w:cs="宋体"/>
                <w:sz w:val="18"/>
                <w:szCs w:val="18"/>
              </w:rPr>
              <w:t> </w:t>
            </w:r>
          </w:p>
        </w:tc>
      </w:tr>
      <w:tr w:rsidR="00993E29" w:rsidRPr="00993E29">
        <w:trPr>
          <w:tblCellSpacing w:w="0" w:type="dxa"/>
          <w:jc w:val="center"/>
        </w:trPr>
        <w:tc>
          <w:tcPr>
            <w:tcW w:w="0" w:type="auto"/>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项目主要内容(数量、简要规格描述或项目基本概况介绍):</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Times New Roman" w:hint="eastAsia"/>
                <w:color w:val="000000"/>
                <w:kern w:val="2"/>
                <w:sz w:val="20"/>
                <w:szCs w:val="20"/>
              </w:rPr>
              <w:t>车联网技术教学实验平台仪器仪表。</w:t>
            </w:r>
            <w:r w:rsidRPr="00993E29">
              <w:rPr>
                <w:rFonts w:ascii="宋体" w:eastAsia="宋体" w:hAnsi="宋体" w:cs="宋体"/>
                <w:sz w:val="18"/>
                <w:szCs w:val="18"/>
              </w:rPr>
              <w:t> </w:t>
            </w:r>
          </w:p>
        </w:tc>
      </w:tr>
      <w:tr w:rsidR="00993E29" w:rsidRPr="00993E29">
        <w:trPr>
          <w:tblCellSpacing w:w="0" w:type="dxa"/>
          <w:jc w:val="center"/>
        </w:trPr>
        <w:tc>
          <w:tcPr>
            <w:tcW w:w="0" w:type="auto"/>
            <w:noWrap/>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采购项目预算金额:</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10.72万 </w:t>
            </w:r>
          </w:p>
        </w:tc>
      </w:tr>
      <w:tr w:rsidR="00993E29" w:rsidRPr="00993E29">
        <w:trPr>
          <w:tblCellSpacing w:w="0" w:type="dxa"/>
          <w:jc w:val="center"/>
        </w:trPr>
        <w:tc>
          <w:tcPr>
            <w:tcW w:w="0" w:type="auto"/>
            <w:noWrap/>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采购项目需落实的政府采购政策:</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（1）本项目系非专门面向中小企业政府采购项目：执行政府采购促进中小企业政策优惠（含监狱企业政策优惠）；（2）节能产品、环境标志产品政府采购政策优惠 </w:t>
            </w:r>
          </w:p>
        </w:tc>
      </w:tr>
      <w:tr w:rsidR="00993E29" w:rsidRPr="00993E29">
        <w:trPr>
          <w:tblCellSpacing w:w="0" w:type="dxa"/>
          <w:jc w:val="center"/>
        </w:trPr>
        <w:tc>
          <w:tcPr>
            <w:tcW w:w="0" w:type="auto"/>
            <w:noWrap/>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供应商资格要求:</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 xml:space="preserve">1.投标人应具备《中华人民共和国政府采购法》第二十二条第一款规定的基本资格条件，并提供以下材料或做出书面声明： </w:t>
            </w:r>
            <w:r w:rsidRPr="00993E29">
              <w:rPr>
                <w:rFonts w:ascii="宋体" w:eastAsia="宋体" w:hAnsi="宋体" w:cs="宋体"/>
                <w:sz w:val="18"/>
                <w:szCs w:val="18"/>
              </w:rPr>
              <w:br/>
              <w:t xml:space="preserve">1.1法人或者其他组织的营业执照等证明文件，自然人的身份证明； </w:t>
            </w:r>
            <w:r w:rsidRPr="00993E29">
              <w:rPr>
                <w:rFonts w:ascii="宋体" w:eastAsia="宋体" w:hAnsi="宋体" w:cs="宋体"/>
                <w:sz w:val="18"/>
                <w:szCs w:val="18"/>
              </w:rPr>
              <w:br/>
              <w:t xml:space="preserve">投标人是法人或者其他组织的应提供营业执照或事业单位法人证书等证明文件，投标人是自然人的应提供有效的自然人身份证明。 </w:t>
            </w:r>
            <w:r w:rsidRPr="00993E29">
              <w:rPr>
                <w:rFonts w:ascii="宋体" w:eastAsia="宋体" w:hAnsi="宋体" w:cs="宋体"/>
                <w:sz w:val="18"/>
                <w:szCs w:val="18"/>
              </w:rPr>
              <w:br/>
              <w:t xml:space="preserve">1.2财务状况报告，依法缴纳税收和社会保障资金的相关材料； </w:t>
            </w:r>
            <w:r w:rsidRPr="00993E29">
              <w:rPr>
                <w:rFonts w:ascii="宋体" w:eastAsia="宋体" w:hAnsi="宋体" w:cs="宋体"/>
                <w:sz w:val="18"/>
                <w:szCs w:val="18"/>
              </w:rPr>
              <w:br/>
              <w:t xml:space="preserve">财务状况报告是指最近一期的年报或季报，包含“四表一注”，即资产负债表、利润表、现金流量表、所有者权益变动表及其附注；或者是基本开户银行出具的资信证明并提供开户许可证；或者是专业担保机构出具的投标担保函。根据《财政部关于印发&lt;小企业会计准则&gt;的通知》（财会〔2011〕17号）的规定，小企业的财务报表包括资产负债表、利润表、现金流量表及其附注。 </w:t>
            </w:r>
            <w:r w:rsidRPr="00993E29">
              <w:rPr>
                <w:rFonts w:ascii="宋体" w:eastAsia="宋体" w:hAnsi="宋体" w:cs="宋体"/>
                <w:sz w:val="18"/>
                <w:szCs w:val="18"/>
              </w:rPr>
              <w:br/>
              <w:t xml:space="preserve">依法缴纳税收和社会保障资金的证明材料主要是供应商的税务登记证（供应商提供加载有统一社会信用代码营业执照的，视为已提供税务登记证）以及近半年内或近一年内缴纳增值税或营业税或企业所得税的凭据，近三个月缴纳社会保险的凭据（专用收据或社会保险缴纳清单）。依法免税或不需要缴纳社会保障资金的供应商，应提供相应文件证明其依法免税或不需要缴纳社会保障资金。 </w:t>
            </w:r>
            <w:r w:rsidRPr="00993E29">
              <w:rPr>
                <w:rFonts w:ascii="宋体" w:eastAsia="宋体" w:hAnsi="宋体" w:cs="宋体"/>
                <w:sz w:val="18"/>
                <w:szCs w:val="18"/>
              </w:rPr>
              <w:br/>
              <w:t xml:space="preserve">投标人因新成立等客观原因无法提供上述材料的，应如实提供情况说明。  </w:t>
            </w:r>
            <w:r w:rsidRPr="00993E29">
              <w:rPr>
                <w:rFonts w:ascii="宋体" w:eastAsia="宋体" w:hAnsi="宋体" w:cs="宋体"/>
                <w:sz w:val="18"/>
                <w:szCs w:val="18"/>
              </w:rPr>
              <w:br/>
            </w:r>
            <w:r w:rsidRPr="00993E29">
              <w:rPr>
                <w:rFonts w:ascii="宋体" w:eastAsia="宋体" w:hAnsi="宋体" w:cs="宋体"/>
                <w:sz w:val="18"/>
                <w:szCs w:val="18"/>
              </w:rPr>
              <w:lastRenderedPageBreak/>
              <w:t xml:space="preserve">1.3具备履行合同所必需的设备和专业技术能力的证明材料； </w:t>
            </w:r>
            <w:r w:rsidRPr="00993E29">
              <w:rPr>
                <w:rFonts w:ascii="宋体" w:eastAsia="宋体" w:hAnsi="宋体" w:cs="宋体"/>
                <w:sz w:val="18"/>
                <w:szCs w:val="18"/>
              </w:rPr>
              <w:br/>
              <w:t xml:space="preserve">1.4参加政府采购活动前3年内（开业不足三年的，自开业以来）在经营活动中没有重大违法记录的书面声明； </w:t>
            </w:r>
            <w:r w:rsidRPr="00993E29">
              <w:rPr>
                <w:rFonts w:ascii="宋体" w:eastAsia="宋体" w:hAnsi="宋体" w:cs="宋体"/>
                <w:sz w:val="18"/>
                <w:szCs w:val="18"/>
              </w:rPr>
              <w:br/>
              <w:t xml:space="preserve">1.5具备法律、行政法规规定的其他条件的证明材料。 </w:t>
            </w:r>
            <w:r w:rsidRPr="00993E29">
              <w:rPr>
                <w:rFonts w:ascii="宋体" w:eastAsia="宋体" w:hAnsi="宋体" w:cs="宋体"/>
                <w:sz w:val="18"/>
                <w:szCs w:val="18"/>
              </w:rPr>
              <w:br/>
              <w:t xml:space="preserve">2.投标人必须提供法定代表人对投标人代表的授权书原件(投标人代表不是法定代表人的)及投标人代表的身份证正反面复印件。 </w:t>
            </w:r>
            <w:r w:rsidRPr="00993E29">
              <w:rPr>
                <w:rFonts w:ascii="宋体" w:eastAsia="宋体" w:hAnsi="宋体" w:cs="宋体"/>
                <w:sz w:val="18"/>
                <w:szCs w:val="18"/>
              </w:rPr>
              <w:br/>
              <w:t>3.本项目不接受联合体投标。 </w:t>
            </w:r>
          </w:p>
        </w:tc>
      </w:tr>
      <w:tr w:rsidR="00993E29" w:rsidRPr="00993E29">
        <w:trPr>
          <w:tblCellSpacing w:w="0" w:type="dxa"/>
          <w:jc w:val="center"/>
        </w:trPr>
        <w:tc>
          <w:tcPr>
            <w:tcW w:w="0" w:type="auto"/>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lastRenderedPageBreak/>
              <w:t>获取采购文件时间、地点、方式:</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2016年9月20日至2016年10月8日，有意向的供应商应在厦门招投标网（http:// www.xmztb.com，下同）注册成为企业会员(会员免费在线浏览所有采购文件)，完成缴费并下载招标文件后方具备投标资格。本项目采用半程网上招标，谢绝现场购买及邮寄购买。 </w:t>
            </w:r>
          </w:p>
        </w:tc>
      </w:tr>
      <w:tr w:rsidR="00993E29" w:rsidRPr="00993E29">
        <w:trPr>
          <w:tblCellSpacing w:w="0" w:type="dxa"/>
          <w:jc w:val="center"/>
        </w:trPr>
        <w:tc>
          <w:tcPr>
            <w:tcW w:w="0" w:type="auto"/>
            <w:noWrap/>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采购文件售价:</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人民币100元，招标文件售后不退，投标资格不能转让。  </w:t>
            </w:r>
          </w:p>
        </w:tc>
      </w:tr>
      <w:tr w:rsidR="00993E29" w:rsidRPr="00993E29">
        <w:trPr>
          <w:tblCellSpacing w:w="0" w:type="dxa"/>
          <w:jc w:val="center"/>
        </w:trPr>
        <w:tc>
          <w:tcPr>
            <w:tcW w:w="0" w:type="auto"/>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 xml:space="preserve">投标截止时间: </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2016-10-11 9:00:00 </w:t>
            </w:r>
          </w:p>
        </w:tc>
      </w:tr>
      <w:tr w:rsidR="00993E29" w:rsidRPr="00993E29">
        <w:trPr>
          <w:tblCellSpacing w:w="0" w:type="dxa"/>
          <w:jc w:val="center"/>
        </w:trPr>
        <w:tc>
          <w:tcPr>
            <w:tcW w:w="0" w:type="auto"/>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 xml:space="preserve">开标时间及地点: </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开标时间：与投标截止时间相同；  </w:t>
            </w:r>
            <w:r w:rsidRPr="00993E29">
              <w:rPr>
                <w:rFonts w:ascii="宋体" w:eastAsia="宋体" w:hAnsi="宋体" w:cs="宋体"/>
                <w:sz w:val="18"/>
                <w:szCs w:val="18"/>
              </w:rPr>
              <w:br/>
              <w:t>开标地点：厦门市云顶北路842号厦门市政务服务中心4层C区开标厅7（C406） </w:t>
            </w:r>
          </w:p>
        </w:tc>
      </w:tr>
      <w:tr w:rsidR="00993E29" w:rsidRPr="00993E29">
        <w:trPr>
          <w:tblCellSpacing w:w="0" w:type="dxa"/>
          <w:jc w:val="center"/>
        </w:trPr>
        <w:tc>
          <w:tcPr>
            <w:tcW w:w="0" w:type="auto"/>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采购项目联系人姓名和电话:</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联系人：李先生；电话：0592-2286028；电子邮箱：252684101@qq.com. </w:t>
            </w:r>
          </w:p>
        </w:tc>
      </w:tr>
      <w:tr w:rsidR="00993E29" w:rsidRPr="00993E29">
        <w:trPr>
          <w:tblCellSpacing w:w="0" w:type="dxa"/>
          <w:jc w:val="center"/>
        </w:trPr>
        <w:tc>
          <w:tcPr>
            <w:tcW w:w="0" w:type="auto"/>
            <w:noWrap/>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其他:</w:t>
            </w:r>
          </w:p>
        </w:tc>
        <w:tc>
          <w:tcPr>
            <w:tcW w:w="0" w:type="auto"/>
            <w:vAlign w:val="center"/>
            <w:hideMark/>
          </w:tcPr>
          <w:p w:rsidR="00993E29" w:rsidRPr="00993E29" w:rsidRDefault="00993E29" w:rsidP="00993E29">
            <w:pPr>
              <w:wordWrap w:val="0"/>
              <w:adjustRightInd/>
              <w:snapToGrid/>
              <w:spacing w:after="0"/>
              <w:rPr>
                <w:rFonts w:ascii="宋体" w:eastAsia="宋体" w:hAnsi="宋体" w:cs="宋体"/>
                <w:sz w:val="18"/>
                <w:szCs w:val="18"/>
              </w:rPr>
            </w:pPr>
            <w:r w:rsidRPr="00993E29">
              <w:rPr>
                <w:rFonts w:ascii="宋体" w:eastAsia="宋体" w:hAnsi="宋体" w:cs="宋体"/>
                <w:sz w:val="18"/>
                <w:szCs w:val="18"/>
              </w:rPr>
              <w:t xml:space="preserve">(1) 会员注册详见厦门招投标网－重要通知－《会员注册、数字证书办理、网竞申请流程（关于开通网上招投标相关事宜的通知）》。 </w:t>
            </w:r>
            <w:r w:rsidRPr="00993E29">
              <w:rPr>
                <w:rFonts w:ascii="宋体" w:eastAsia="宋体" w:hAnsi="宋体" w:cs="宋体"/>
                <w:sz w:val="18"/>
                <w:szCs w:val="18"/>
              </w:rPr>
              <w:br/>
              <w:t xml:space="preserve">(2)网上购标详见厦门招投标网－下载中心－《厦门招投标网操作手册（网上售标）》。 </w:t>
            </w:r>
            <w:r w:rsidRPr="00993E29">
              <w:rPr>
                <w:rFonts w:ascii="宋体" w:eastAsia="宋体" w:hAnsi="宋体" w:cs="宋体"/>
                <w:sz w:val="18"/>
                <w:szCs w:val="18"/>
              </w:rPr>
              <w:br/>
              <w:t xml:space="preserve">(3)请各供应商务必在招标文件购买截止时间前，上网点击相关费用缴交，并将相关费用交至厦门市中实采购招标有限公司账户。否则供应商将无权下载招标文件，不具备投标资格。 </w:t>
            </w:r>
            <w:r w:rsidRPr="00993E29">
              <w:rPr>
                <w:rFonts w:ascii="宋体" w:eastAsia="宋体" w:hAnsi="宋体" w:cs="宋体"/>
                <w:sz w:val="18"/>
                <w:szCs w:val="18"/>
              </w:rPr>
              <w:br/>
              <w:t xml:space="preserve">(4)友情提醒：本项目仅限网上购买招标文件，投标人必须按招标文件要求递交纸质投标文件。 </w:t>
            </w:r>
            <w:r w:rsidRPr="00993E29">
              <w:rPr>
                <w:rFonts w:ascii="宋体" w:eastAsia="宋体" w:hAnsi="宋体" w:cs="宋体"/>
                <w:sz w:val="18"/>
                <w:szCs w:val="18"/>
              </w:rPr>
              <w:br/>
              <w:t>标书费、招标代理服务费等费用--收款人：厦门市中实采购招标有限公司；银行帐号：3510 1583 0010 5250 6037；开户银行：建设银行厦门禾祥支行；相关事项联系人：胡小姐/0592-2207755 2202255；到帐咨询联系人：蔡小姐/0592-2297867；电子邮箱：252684101@qq.com。 </w:t>
            </w:r>
          </w:p>
        </w:tc>
      </w:tr>
      <w:tr w:rsidR="00993E29" w:rsidRPr="00993E29">
        <w:trPr>
          <w:tblCellSpacing w:w="0" w:type="dxa"/>
          <w:jc w:val="center"/>
        </w:trPr>
        <w:tc>
          <w:tcPr>
            <w:tcW w:w="0" w:type="auto"/>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b/>
                <w:bCs/>
                <w:sz w:val="18"/>
                <w:szCs w:val="18"/>
              </w:rPr>
              <w:t>采购补充通知:</w:t>
            </w:r>
          </w:p>
        </w:tc>
        <w:tc>
          <w:tcPr>
            <w:tcW w:w="0" w:type="auto"/>
            <w:vAlign w:val="center"/>
            <w:hideMark/>
          </w:tcPr>
          <w:p w:rsidR="00993E29" w:rsidRPr="00993E29" w:rsidRDefault="00993E29" w:rsidP="00993E29">
            <w:pPr>
              <w:adjustRightInd/>
              <w:snapToGrid/>
              <w:spacing w:after="0"/>
              <w:rPr>
                <w:rFonts w:ascii="宋体" w:eastAsia="宋体" w:hAnsi="宋体" w:cs="宋体"/>
                <w:sz w:val="18"/>
                <w:szCs w:val="18"/>
              </w:rPr>
            </w:pPr>
          </w:p>
        </w:tc>
      </w:tr>
      <w:tr w:rsidR="00993E29" w:rsidRPr="00993E29">
        <w:trPr>
          <w:tblCellSpacing w:w="0" w:type="dxa"/>
          <w:jc w:val="center"/>
        </w:trPr>
        <w:tc>
          <w:tcPr>
            <w:tcW w:w="0" w:type="auto"/>
            <w:gridSpan w:val="2"/>
            <w:noWrap/>
            <w:vAlign w:val="center"/>
            <w:hideMark/>
          </w:tcPr>
          <w:p w:rsidR="00993E29" w:rsidRPr="00993E29" w:rsidRDefault="00993E29" w:rsidP="00993E29">
            <w:pPr>
              <w:adjustRightInd/>
              <w:snapToGrid/>
              <w:spacing w:after="0"/>
              <w:jc w:val="right"/>
              <w:rPr>
                <w:rFonts w:ascii="宋体" w:eastAsia="宋体" w:hAnsi="宋体" w:cs="宋体"/>
                <w:sz w:val="18"/>
                <w:szCs w:val="18"/>
              </w:rPr>
            </w:pPr>
            <w:r w:rsidRPr="00993E29">
              <w:rPr>
                <w:rFonts w:ascii="宋体" w:eastAsia="宋体" w:hAnsi="宋体" w:cs="宋体"/>
                <w:sz w:val="18"/>
                <w:szCs w:val="18"/>
              </w:rPr>
              <w:t xml:space="preserve">发布时间为：2016-09-20 18:51:01 </w:t>
            </w:r>
          </w:p>
        </w:tc>
      </w:tr>
      <w:tr w:rsidR="00993E29" w:rsidRPr="00993E29">
        <w:trPr>
          <w:trHeight w:val="15"/>
          <w:tblCellSpacing w:w="0" w:type="dxa"/>
          <w:jc w:val="center"/>
        </w:trPr>
        <w:tc>
          <w:tcPr>
            <w:tcW w:w="5000" w:type="pct"/>
            <w:gridSpan w:val="2"/>
            <w:vAlign w:val="center"/>
            <w:hideMark/>
          </w:tcPr>
          <w:p w:rsidR="00993E29" w:rsidRPr="00993E29" w:rsidRDefault="00993E29" w:rsidP="00993E29">
            <w:pPr>
              <w:wordWrap w:val="0"/>
              <w:adjustRightInd/>
              <w:snapToGrid/>
              <w:spacing w:after="0" w:line="15" w:lineRule="atLeast"/>
              <w:jc w:val="right"/>
              <w:rPr>
                <w:rFonts w:ascii="宋体" w:eastAsia="宋体" w:hAnsi="宋体" w:cs="宋体"/>
                <w:sz w:val="18"/>
                <w:szCs w:val="18"/>
              </w:rPr>
            </w:pPr>
            <w:r w:rsidRPr="00993E29">
              <w:rPr>
                <w:rFonts w:ascii="宋体" w:eastAsia="宋体" w:hAnsi="宋体" w:cs="宋体"/>
                <w:sz w:val="18"/>
                <w:szCs w:val="18"/>
              </w:rPr>
              <w:t>附件:</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8B7726"/>
    <w:rsid w:val="00993E29"/>
    <w:rsid w:val="00A6732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299</Words>
  <Characters>1710</Characters>
  <Application>Microsoft Office Word</Application>
  <DocSecurity>0</DocSecurity>
  <Lines>14</Lines>
  <Paragraphs>4</Paragraphs>
  <ScaleCrop>false</ScaleCrop>
  <Company/>
  <LinksUpToDate>false</LinksUpToDate>
  <CharactersWithSpaces>2005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2016-10-10T02:41:00Z</dcterms:created>
  <dcterms:modified xsi:type="dcterms:W3CDTF">2016-10-10T02:41:00Z</dcterms:modified>
</cp:coreProperties>
</file>