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top w:w="150" w:type="dxa"/>
          <w:left w:w="150" w:type="dxa"/>
          <w:bottom w:w="150" w:type="dxa"/>
          <w:right w:w="150" w:type="dxa"/>
        </w:tblCellMar>
        <w:tblLook w:val="04A0"/>
      </w:tblPr>
      <w:tblGrid>
        <w:gridCol w:w="2199"/>
        <w:gridCol w:w="5546"/>
      </w:tblGrid>
      <w:tr w:rsidR="00E15CCD" w:rsidRPr="00E15CCD">
        <w:trPr>
          <w:tblCellSpacing w:w="0" w:type="dxa"/>
          <w:jc w:val="center"/>
        </w:trPr>
        <w:tc>
          <w:tcPr>
            <w:tcW w:w="0" w:type="auto"/>
            <w:gridSpan w:val="2"/>
            <w:vAlign w:val="center"/>
            <w:hideMark/>
          </w:tcPr>
          <w:p w:rsidR="00E15CCD" w:rsidRPr="00E15CCD" w:rsidRDefault="00E15CCD" w:rsidP="00E15CCD">
            <w:pPr>
              <w:wordWrap w:val="0"/>
              <w:adjustRightInd/>
              <w:snapToGrid/>
              <w:spacing w:after="0"/>
              <w:jc w:val="center"/>
              <w:rPr>
                <w:rFonts w:ascii="宋体" w:eastAsia="宋体" w:hAnsi="宋体" w:cs="宋体"/>
                <w:sz w:val="18"/>
                <w:szCs w:val="18"/>
              </w:rPr>
            </w:pPr>
            <w:r w:rsidRPr="00E15CCD">
              <w:rPr>
                <w:rFonts w:ascii="宋体" w:eastAsia="宋体" w:hAnsi="宋体" w:cs="宋体"/>
                <w:b/>
                <w:bCs/>
                <w:sz w:val="18"/>
                <w:szCs w:val="18"/>
              </w:rPr>
              <w:t>厦门务实-公开招标-2016-SH523厦门城市职业学院2016年教工工作服</w:t>
            </w:r>
            <w:r w:rsidRPr="00E15CCD">
              <w:rPr>
                <w:rFonts w:ascii="宋体" w:eastAsia="宋体" w:hAnsi="宋体" w:cs="宋体"/>
                <w:sz w:val="18"/>
                <w:szCs w:val="18"/>
              </w:rPr>
              <w:t> </w:t>
            </w:r>
          </w:p>
        </w:tc>
      </w:tr>
      <w:tr w:rsidR="00E15CCD" w:rsidRPr="00E15CCD">
        <w:trPr>
          <w:tblCellSpacing w:w="0" w:type="dxa"/>
          <w:jc w:val="center"/>
        </w:trPr>
        <w:tc>
          <w:tcPr>
            <w:tcW w:w="1000" w:type="pct"/>
            <w:noWrap/>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采购项目编号/包号:</w:t>
            </w:r>
          </w:p>
        </w:tc>
        <w:tc>
          <w:tcPr>
            <w:tcW w:w="4000" w:type="pct"/>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2016-SH523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采购人名称、地址和联系方式:</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厦门城市职业学院、厦门市思明区前埔南路1263、许老师5909030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采购代理机构名称、地址和联系方式:</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 xml:space="preserve">厦门市务实采购有限公司   </w:t>
            </w:r>
            <w:r w:rsidRPr="00E15CCD">
              <w:rPr>
                <w:rFonts w:ascii="宋体" w:eastAsia="宋体" w:hAnsi="宋体" w:cs="宋体"/>
                <w:sz w:val="18"/>
                <w:szCs w:val="18"/>
              </w:rPr>
              <w:br/>
              <w:t xml:space="preserve">厦门市思明区厦禾路1128号富兴大厦B栋11楼   </w:t>
            </w:r>
            <w:r w:rsidRPr="00E15CCD">
              <w:rPr>
                <w:rFonts w:ascii="宋体" w:eastAsia="宋体" w:hAnsi="宋体" w:cs="宋体"/>
                <w:sz w:val="18"/>
                <w:szCs w:val="18"/>
              </w:rPr>
              <w:br/>
              <w:t>邮      编：361004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采购项目名称:</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厦门城市职业学院2016年教工工作服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项目主要内容(用途、数量、简要技术要求、招标项目性质):</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hint="eastAsia"/>
                <w:color w:val="000000"/>
                <w:sz w:val="18"/>
                <w:szCs w:val="18"/>
              </w:rPr>
              <w:t>男教工工作服,约180人;女教工工作服,约257人，预算：2200元/人,详细内容见招标文件。</w:t>
            </w:r>
            <w:r w:rsidRPr="00E15CCD">
              <w:rPr>
                <w:rFonts w:ascii="宋体" w:eastAsia="宋体" w:hAnsi="宋体" w:cs="宋体"/>
                <w:sz w:val="18"/>
                <w:szCs w:val="18"/>
              </w:rPr>
              <w:t>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来源:</w:t>
            </w:r>
          </w:p>
        </w:tc>
        <w:tc>
          <w:tcPr>
            <w:tcW w:w="0" w:type="auto"/>
            <w:noWrap/>
            <w:vAlign w:val="center"/>
            <w:hideMark/>
          </w:tcPr>
          <w:p w:rsidR="00E15CCD" w:rsidRPr="00E15CCD" w:rsidRDefault="00E15CCD" w:rsidP="00E15CCD">
            <w:pPr>
              <w:adjustRightInd/>
              <w:snapToGrid/>
              <w:spacing w:after="0"/>
              <w:rPr>
                <w:rFonts w:ascii="宋体" w:eastAsia="宋体" w:hAnsi="宋体" w:cs="宋体"/>
                <w:sz w:val="18"/>
                <w:szCs w:val="18"/>
              </w:rPr>
            </w:pPr>
            <w:r w:rsidRPr="00E15CCD">
              <w:rPr>
                <w:rFonts w:ascii="宋体" w:eastAsia="宋体" w:hAnsi="宋体" w:cs="宋体"/>
                <w:b/>
                <w:bCs/>
                <w:sz w:val="18"/>
                <w:szCs w:val="18"/>
              </w:rPr>
              <w:t>非市级</w:t>
            </w:r>
            <w:r w:rsidRPr="00E15CCD">
              <w:rPr>
                <w:rFonts w:ascii="宋体" w:eastAsia="宋体" w:hAnsi="宋体" w:cs="宋体"/>
                <w:sz w:val="18"/>
                <w:szCs w:val="18"/>
              </w:rPr>
              <w:t> </w:t>
            </w:r>
          </w:p>
        </w:tc>
      </w:tr>
      <w:tr w:rsidR="00E15CCD" w:rsidRPr="00E15CCD">
        <w:trPr>
          <w:tblCellSpacing w:w="0" w:type="dxa"/>
          <w:jc w:val="center"/>
        </w:trPr>
        <w:tc>
          <w:tcPr>
            <w:tcW w:w="0" w:type="auto"/>
            <w:noWrap/>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采购方式:</w:t>
            </w:r>
          </w:p>
        </w:tc>
        <w:tc>
          <w:tcPr>
            <w:tcW w:w="0" w:type="auto"/>
            <w:noWrap/>
            <w:vAlign w:val="center"/>
            <w:hideMark/>
          </w:tcPr>
          <w:p w:rsidR="00E15CCD" w:rsidRPr="00E15CCD" w:rsidRDefault="00E15CCD" w:rsidP="00E15CCD">
            <w:pPr>
              <w:adjustRightInd/>
              <w:snapToGrid/>
              <w:spacing w:after="0"/>
              <w:rPr>
                <w:rFonts w:ascii="宋体" w:eastAsia="宋体" w:hAnsi="宋体" w:cs="宋体"/>
                <w:sz w:val="18"/>
                <w:szCs w:val="18"/>
              </w:rPr>
            </w:pPr>
            <w:r w:rsidRPr="00E15CCD">
              <w:rPr>
                <w:rFonts w:ascii="宋体" w:eastAsia="宋体" w:hAnsi="宋体" w:cs="宋体"/>
                <w:b/>
                <w:bCs/>
                <w:sz w:val="18"/>
                <w:szCs w:val="18"/>
              </w:rPr>
              <w:t>公开招标</w:t>
            </w:r>
            <w:r w:rsidRPr="00E15CCD">
              <w:rPr>
                <w:rFonts w:ascii="宋体" w:eastAsia="宋体" w:hAnsi="宋体" w:cs="宋体"/>
                <w:sz w:val="18"/>
                <w:szCs w:val="18"/>
              </w:rPr>
              <w:t>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定标日期(确定成交日期):</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2016-09-12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本项目信息公告日期:</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2016-08-10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中标、成交供应商名称、地址:</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中标、成交项目主要内容(含品牌、规格型号、制造商、数量、主要配置、技术要求等):</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 </w:t>
            </w:r>
          </w:p>
        </w:tc>
      </w:tr>
      <w:tr w:rsidR="00E15CCD" w:rsidRPr="00E15CCD">
        <w:trPr>
          <w:tblCellSpacing w:w="0" w:type="dxa"/>
          <w:jc w:val="center"/>
        </w:trPr>
        <w:tc>
          <w:tcPr>
            <w:tcW w:w="0" w:type="auto"/>
            <w:noWrap/>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中标、成交金额(万元):</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0.000000 </w:t>
            </w:r>
          </w:p>
        </w:tc>
      </w:tr>
      <w:tr w:rsidR="00E15CCD" w:rsidRPr="00E15CCD">
        <w:trPr>
          <w:tblCellSpacing w:w="0" w:type="dxa"/>
          <w:jc w:val="center"/>
        </w:trPr>
        <w:tc>
          <w:tcPr>
            <w:tcW w:w="0" w:type="auto"/>
            <w:noWrap/>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合同履行日期:</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评标委员会(谈判小组、询价小组)成员名单:</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田思法、郑丽仙、罗维云、徐良全、吴莎娜、赵丽、熊云月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采购项目联系人姓名和电话:</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 xml:space="preserve">戴朝阳   </w:t>
            </w:r>
            <w:r w:rsidRPr="00E15CCD">
              <w:rPr>
                <w:rFonts w:ascii="宋体" w:eastAsia="宋体" w:hAnsi="宋体" w:cs="宋体"/>
                <w:sz w:val="18"/>
                <w:szCs w:val="18"/>
              </w:rPr>
              <w:br/>
              <w:t>电  话：0592- 5822913  传  真：0592- 5822911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其他:</w:t>
            </w:r>
          </w:p>
        </w:tc>
        <w:tc>
          <w:tcPr>
            <w:tcW w:w="0" w:type="auto"/>
            <w:vAlign w:val="center"/>
            <w:hideMark/>
          </w:tcPr>
          <w:p w:rsidR="00E15CCD" w:rsidRPr="00E15CCD" w:rsidRDefault="00E15CCD" w:rsidP="00E15CCD">
            <w:pPr>
              <w:wordWrap w:val="0"/>
              <w:adjustRightInd/>
              <w:snapToGrid/>
              <w:spacing w:after="0"/>
              <w:rPr>
                <w:rFonts w:ascii="宋体" w:eastAsia="宋体" w:hAnsi="宋体" w:cs="宋体"/>
                <w:sz w:val="18"/>
                <w:szCs w:val="18"/>
              </w:rPr>
            </w:pPr>
            <w:r w:rsidRPr="00E15CCD">
              <w:rPr>
                <w:rFonts w:ascii="宋体" w:eastAsia="宋体" w:hAnsi="宋体" w:cs="宋体"/>
                <w:sz w:val="18"/>
                <w:szCs w:val="18"/>
              </w:rPr>
              <w:t xml:space="preserve">经评审有效投标不足三家，采购失败。 </w:t>
            </w:r>
            <w:r w:rsidRPr="00E15CCD">
              <w:rPr>
                <w:rFonts w:ascii="宋体" w:eastAsia="宋体" w:hAnsi="宋体" w:cs="宋体"/>
                <w:sz w:val="18"/>
                <w:szCs w:val="18"/>
              </w:rPr>
              <w:br/>
              <w:t xml:space="preserve">服务费帐户 </w:t>
            </w:r>
            <w:r w:rsidRPr="00E15CCD">
              <w:rPr>
                <w:rFonts w:ascii="宋体" w:eastAsia="宋体" w:hAnsi="宋体" w:cs="宋体"/>
                <w:sz w:val="18"/>
                <w:szCs w:val="18"/>
              </w:rPr>
              <w:br/>
              <w:t xml:space="preserve">开户名称:厦门市务实采购有限公司    </w:t>
            </w:r>
            <w:r w:rsidRPr="00E15CCD">
              <w:rPr>
                <w:rFonts w:ascii="宋体" w:eastAsia="宋体" w:hAnsi="宋体" w:cs="宋体"/>
                <w:sz w:val="18"/>
                <w:szCs w:val="18"/>
              </w:rPr>
              <w:br/>
              <w:t xml:space="preserve">开户银行: 厦门银行银隆支行   </w:t>
            </w:r>
            <w:r w:rsidRPr="00E15CCD">
              <w:rPr>
                <w:rFonts w:ascii="宋体" w:eastAsia="宋体" w:hAnsi="宋体" w:cs="宋体"/>
                <w:sz w:val="18"/>
                <w:szCs w:val="18"/>
              </w:rPr>
              <w:br/>
              <w:t xml:space="preserve">账号：83600120420000252 </w:t>
            </w:r>
            <w:r w:rsidRPr="00E15CCD">
              <w:rPr>
                <w:rFonts w:ascii="宋体" w:eastAsia="宋体" w:hAnsi="宋体" w:cs="宋体"/>
                <w:sz w:val="18"/>
                <w:szCs w:val="18"/>
              </w:rPr>
              <w:br/>
              <w:t>未成交供应商请在本公告发出后五个工作日内前往我司领取未中标通知书,同时凭退保证金申请书办理退还保证金等事宜。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采购补充通知:</w:t>
            </w:r>
          </w:p>
        </w:tc>
        <w:tc>
          <w:tcPr>
            <w:tcW w:w="0" w:type="auto"/>
            <w:vAlign w:val="center"/>
            <w:hideMark/>
          </w:tcPr>
          <w:p w:rsidR="00E15CCD" w:rsidRPr="00E15CCD" w:rsidRDefault="00E15CCD" w:rsidP="00E15CCD">
            <w:pPr>
              <w:adjustRightInd/>
              <w:snapToGrid/>
              <w:spacing w:after="0"/>
              <w:rPr>
                <w:rFonts w:ascii="宋体" w:eastAsia="宋体" w:hAnsi="宋体" w:cs="宋体"/>
                <w:sz w:val="18"/>
                <w:szCs w:val="18"/>
              </w:rPr>
            </w:pP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lastRenderedPageBreak/>
              <w:t>采购结果发布时间:</w:t>
            </w:r>
          </w:p>
        </w:tc>
        <w:tc>
          <w:tcPr>
            <w:tcW w:w="0" w:type="auto"/>
            <w:vAlign w:val="center"/>
            <w:hideMark/>
          </w:tcPr>
          <w:p w:rsidR="00E15CCD" w:rsidRPr="00E15CCD" w:rsidRDefault="00E15CCD" w:rsidP="00E15CCD">
            <w:pPr>
              <w:adjustRightInd/>
              <w:snapToGrid/>
              <w:spacing w:after="0"/>
              <w:rPr>
                <w:rFonts w:ascii="宋体" w:eastAsia="宋体" w:hAnsi="宋体" w:cs="宋体"/>
                <w:sz w:val="18"/>
                <w:szCs w:val="18"/>
              </w:rPr>
            </w:pPr>
            <w:r w:rsidRPr="00E15CCD">
              <w:rPr>
                <w:rFonts w:ascii="宋体" w:eastAsia="宋体" w:hAnsi="宋体" w:cs="宋体"/>
                <w:sz w:val="18"/>
                <w:szCs w:val="18"/>
              </w:rPr>
              <w:t xml:space="preserve">2016-09-12 17:04:16 </w:t>
            </w:r>
          </w:p>
        </w:tc>
      </w:tr>
      <w:tr w:rsidR="00E15CCD" w:rsidRPr="00E15CCD">
        <w:trPr>
          <w:tblCellSpacing w:w="0" w:type="dxa"/>
          <w:jc w:val="center"/>
        </w:trPr>
        <w:tc>
          <w:tcPr>
            <w:tcW w:w="0" w:type="auto"/>
            <w:vAlign w:val="center"/>
            <w:hideMark/>
          </w:tcPr>
          <w:p w:rsidR="00E15CCD" w:rsidRPr="00E15CCD" w:rsidRDefault="00E15CCD" w:rsidP="00E15CCD">
            <w:pPr>
              <w:adjustRightInd/>
              <w:snapToGrid/>
              <w:spacing w:after="0"/>
              <w:jc w:val="right"/>
              <w:rPr>
                <w:rFonts w:ascii="宋体" w:eastAsia="宋体" w:hAnsi="宋体" w:cs="宋体"/>
                <w:sz w:val="18"/>
                <w:szCs w:val="18"/>
              </w:rPr>
            </w:pPr>
            <w:r w:rsidRPr="00E15CCD">
              <w:rPr>
                <w:rFonts w:ascii="宋体" w:eastAsia="宋体" w:hAnsi="宋体" w:cs="宋体"/>
                <w:b/>
                <w:bCs/>
                <w:sz w:val="18"/>
                <w:szCs w:val="18"/>
              </w:rPr>
              <w:t>采购文件:</w:t>
            </w:r>
          </w:p>
        </w:tc>
        <w:tc>
          <w:tcPr>
            <w:tcW w:w="0" w:type="auto"/>
            <w:vAlign w:val="center"/>
            <w:hideMark/>
          </w:tcPr>
          <w:p w:rsidR="00E15CCD" w:rsidRPr="00E15CCD" w:rsidRDefault="00E15CCD" w:rsidP="00E15CCD">
            <w:pPr>
              <w:adjustRightInd/>
              <w:snapToGrid/>
              <w:spacing w:after="0"/>
              <w:rPr>
                <w:rFonts w:ascii="Times New Roman" w:eastAsia="Times New Roman" w:hAnsi="Times New Roman" w:cs="Times New Roman"/>
                <w:sz w:val="20"/>
                <w:szCs w:val="20"/>
              </w:rPr>
            </w:pPr>
          </w:p>
        </w:tc>
      </w:tr>
    </w:tbl>
    <w:p w:rsidR="004358AB" w:rsidRDefault="004358AB" w:rsidP="00D31D50">
      <w:pPr>
        <w:spacing w:line="220" w:lineRule="atLeast"/>
      </w:pPr>
    </w:p>
    <w:sectPr w:rsidR="004358AB" w:rsidSect="004358AB">
      <w:pgSz w:w="11906" w:h="16838"/>
      <w:pgMar w:top="1440" w:right="1800" w:bottom="1440" w:left="1800" w:header="708" w:footer="708" w:gutter="0"/>
      <w:cols w:space="708"/>
      <w:docGrid w:type="lines"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323B43"/>
    <w:rsid w:val="003D37D8"/>
    <w:rsid w:val="00426133"/>
    <w:rsid w:val="004358AB"/>
    <w:rsid w:val="008B7726"/>
    <w:rsid w:val="00B4342D"/>
    <w:rsid w:val="00D31D50"/>
    <w:rsid w:val="00E15C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117</Words>
  <Characters>671</Characters>
  <Application>Microsoft Office Word</Application>
  <DocSecurity>0</DocSecurity>
  <Lines>5</Lines>
  <Paragraphs>1</Paragraphs>
  <ScaleCrop>false</ScaleCrop>
  <Company/>
  <LinksUpToDate>false</LinksUpToDate>
  <CharactersWithSpaces>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2016-10-12T07:33:00Z</dcterms:created>
  <dcterms:modified xsi:type="dcterms:W3CDTF">2016-10-12T07:33:00Z</dcterms:modified>
</cp:coreProperties>
</file>