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173EB" w:rsidRDefault="00D173EB" w:rsidP="00D173EB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D173EB">
        <w:rPr>
          <w:rFonts w:asciiTheme="majorEastAsia" w:eastAsiaTheme="majorEastAsia" w:hAnsiTheme="majorEastAsia"/>
          <w:b/>
          <w:sz w:val="32"/>
          <w:szCs w:val="32"/>
        </w:rPr>
        <w:t>关于2017年寒假期间和新学期食堂供餐、班车运行 及校园超市营业有关事项的通知</w:t>
      </w:r>
    </w:p>
    <w:p w:rsidR="00D173EB" w:rsidRPr="00D173EB" w:rsidRDefault="00D173EB" w:rsidP="00D173EB">
      <w:pPr>
        <w:wordWrap w:val="0"/>
        <w:adjustRightInd/>
        <w:snapToGrid/>
        <w:spacing w:after="0" w:line="432" w:lineRule="auto"/>
        <w:ind w:firstLineChars="200" w:firstLine="540"/>
        <w:rPr>
          <w:rFonts w:ascii="宋体" w:eastAsia="宋体" w:hAnsi="宋体" w:cs="宋体"/>
          <w:color w:val="000000"/>
          <w:sz w:val="24"/>
          <w:szCs w:val="24"/>
        </w:rPr>
      </w:pPr>
      <w:r w:rsidRPr="00D173EB">
        <w:rPr>
          <w:rFonts w:ascii="微软雅黑" w:hAnsi="微软雅黑" w:cs="宋体" w:hint="eastAsia"/>
          <w:color w:val="000000"/>
          <w:sz w:val="27"/>
          <w:szCs w:val="27"/>
        </w:rPr>
        <w:t>根据学院工作安排，现将2017年寒假期间和新学期食堂供餐、班车运行及校园超市营业有关事项通知如下： 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    一、关于食堂供餐 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    （1）北校区食堂 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     一楼食堂本学期营业至元月14日中午，新学期从2月17日中餐起正常营业供餐。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    二楼食堂从2月19日起正常营业供餐。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    三楼教工食堂从2月20日起正常营业供餐（中午供餐）。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    （2）南校区食堂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    南校区食堂本学期中午供餐至元月26日，新学期从2月3日起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恢复中午供餐，2月19日起全面恢复供餐。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    二、关于新学期班车运行时间    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    班车新学期从2月17日起恢复正常运行。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    三、关于新学期校园超市营业时间 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   北校区超市本学期营业至元月14日中午，新学期从2月19日起恢复正常营业。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特此通知，请互转告。                                          </w:t>
      </w:r>
      <w:r w:rsidRPr="00D173EB">
        <w:rPr>
          <w:rFonts w:ascii="宋体" w:eastAsia="宋体" w:hAnsi="宋体" w:cs="宋体"/>
          <w:color w:val="000000"/>
          <w:sz w:val="24"/>
          <w:szCs w:val="24"/>
        </w:rPr>
        <w:br/>
        <w:t xml:space="preserve">  </w:t>
      </w:r>
    </w:p>
    <w:p w:rsidR="00D173EB" w:rsidRPr="00D173EB" w:rsidRDefault="00D173EB" w:rsidP="00D173EB">
      <w:pPr>
        <w:wordWrap w:val="0"/>
        <w:adjustRightInd/>
        <w:snapToGrid/>
        <w:spacing w:after="0" w:line="432" w:lineRule="auto"/>
        <w:jc w:val="right"/>
        <w:rPr>
          <w:rFonts w:ascii="宋体" w:eastAsia="宋体" w:hAnsi="宋体" w:cs="宋体"/>
          <w:color w:val="000000"/>
          <w:sz w:val="24"/>
          <w:szCs w:val="24"/>
        </w:rPr>
      </w:pPr>
      <w:r w:rsidRPr="00D173EB">
        <w:rPr>
          <w:rFonts w:ascii="微软雅黑" w:hAnsi="微软雅黑" w:cs="宋体" w:hint="eastAsia"/>
          <w:color w:val="000000"/>
          <w:sz w:val="27"/>
          <w:szCs w:val="27"/>
        </w:rPr>
        <w:lastRenderedPageBreak/>
        <w:t>后勤管理处 </w:t>
      </w:r>
      <w:r w:rsidRPr="00D173EB">
        <w:rPr>
          <w:rFonts w:ascii="微软雅黑" w:hAnsi="微软雅黑" w:cs="宋体" w:hint="eastAsia"/>
          <w:color w:val="000000"/>
          <w:sz w:val="27"/>
          <w:szCs w:val="27"/>
        </w:rPr>
        <w:br/>
        <w:t>                                2017年1 月13日 </w:t>
      </w:r>
    </w:p>
    <w:p w:rsidR="00D173EB" w:rsidRDefault="00D173EB" w:rsidP="00D31D50">
      <w:pPr>
        <w:spacing w:line="220" w:lineRule="atLeast"/>
        <w:rPr>
          <w:rFonts w:hint="eastAsia"/>
        </w:rPr>
      </w:pPr>
    </w:p>
    <w:sectPr w:rsidR="00D173E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173EB"/>
    <w:rsid w:val="00D31D50"/>
    <w:rsid w:val="00F7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2017-03-22T08:53:00Z</dcterms:modified>
</cp:coreProperties>
</file>