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745" w:type="dxa"/>
        <w:jc w:val="center"/>
        <w:tblCellSpacing w:w="0" w:type="dxa"/>
        <w:tblInd w:w="431" w:type="dxa"/>
        <w:shd w:val="clear"/>
        <w:tblLayout w:type="fixed"/>
        <w:tblCellMar>
          <w:top w:w="150" w:type="dxa"/>
          <w:left w:w="150" w:type="dxa"/>
          <w:bottom w:w="150" w:type="dxa"/>
          <w:right w:w="150" w:type="dxa"/>
        </w:tblCellMar>
      </w:tblPr>
      <w:tblGrid>
        <w:gridCol w:w="1929"/>
        <w:gridCol w:w="5816"/>
      </w:tblGrid>
      <w:tr>
        <w:tblPrEx>
          <w:shd w:val="clear"/>
          <w:tblLayout w:type="fixed"/>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厦门务实-竞争性谈判-2016-SH837A厦门城市职业学院屋面标识、路标建设项目竞争性谈判公告</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2016-SH837A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厦门城市职业学院（厦门市思明区前埔南路1263号、陈老师：5909730）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厦门市思明区厦禾路1128号富兴大厦B栋11楼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     编: 361004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网     址:  www.xmws.com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电话/传真: 0592-5822910/5822911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厦门城市职业学院屋面标识、路标建设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竞争性谈判</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5816" w:type="dxa"/>
            <w:shd w:val="clear"/>
            <w:vAlign w:val="center"/>
          </w:tcPr>
          <w:p>
            <w:pPr>
              <w:keepNext w:val="0"/>
              <w:keepLines w:val="0"/>
              <w:widowControl/>
              <w:suppressLineNumbers w:val="0"/>
              <w:jc w:val="left"/>
              <w:rPr>
                <w:sz w:val="18"/>
                <w:szCs w:val="18"/>
              </w:rPr>
            </w:pPr>
            <w:r>
              <w:rPr>
                <w:rFonts w:hint="eastAsia" w:ascii="宋体" w:hAnsi="宋体" w:eastAsia="宋体" w:cs="宋体"/>
                <w:bCs/>
                <w:kern w:val="0"/>
                <w:sz w:val="18"/>
                <w:szCs w:val="18"/>
                <w:lang w:val="en-US" w:eastAsia="zh-CN" w:bidi="ar"/>
              </w:rPr>
              <w:t>厦门城市职业学院屋面标识、路标建设（预算：17.98万元），</w:t>
            </w:r>
            <w:r>
              <w:rPr>
                <w:rFonts w:hint="eastAsia" w:ascii="宋体" w:hAnsi="宋体" w:eastAsia="宋体" w:cs="宋体"/>
                <w:kern w:val="0"/>
                <w:sz w:val="18"/>
                <w:szCs w:val="18"/>
                <w:lang w:val="en-US" w:eastAsia="zh-CN" w:bidi="ar"/>
              </w:rPr>
              <w:t>详细内容见谈判文件。</w:t>
            </w:r>
            <w:r>
              <w:rPr>
                <w:rFonts w:ascii="宋体" w:hAnsi="宋体" w:eastAsia="宋体" w:cs="宋体"/>
                <w:kern w:val="0"/>
                <w:sz w:val="18"/>
                <w:szCs w:val="18"/>
                <w:lang w:val="en-US" w:eastAsia="zh-CN" w:bidi="ar"/>
              </w:rPr>
              <w:t>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预算：17.98万元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1.谈判响应供应商必须是在中华人民共和国合法注册的独立法人，并符合政府采购法第二十二条的规定要求，谈判响应供应商必须在谈判响应文件中提供合格的法人营业执照有效复印件。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2.谈判响应供应商必须在谈判响应文件中提供谈判代表的法人授权书原件和身份证有效复印件，谈判代表在谈判现场应出示身份证原件。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3.谈判供应商必须具备建设部门颁发的钢结构工程专业承包三级或三级以上资质，应在谈判文件中提供有效资质证书复印件。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4.本项目不接受联合体谈判响应。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文件购买时间： 即日起(节假日除外)，上午8:30-12:00，下午15:00-17:30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地点:厦门市思明区厦禾路1128号富兴大厦B栋11楼厦门市务实采购有限公司、方式：现场购买或邮寄购买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人民币100元整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2016-11-11 09:00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开启时间：2016－11－11上午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厦门市思明区厦禾路1128号富兴大厦B栋11楼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电 话:0592-5822916  传 真:0592-5822911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5816"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谈判文件递交地点：厦门市务实采购有限公司前台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1、采购文件及其配套资料费用的缴交账户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收款单位名称：厦门市务实采购有限公司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    开户行：厦门银行银隆支行；账号：83600120420000252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2、保证金及服务费的缴交账户详见采购文件。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3、财务部门联系电话：0592-5822100、0592-5822902。 </w:t>
            </w:r>
          </w:p>
        </w:tc>
      </w:tr>
      <w:tr>
        <w:tblPrEx>
          <w:tblLayout w:type="fixed"/>
          <w:tblCellMar>
            <w:top w:w="150" w:type="dxa"/>
            <w:left w:w="150" w:type="dxa"/>
            <w:bottom w:w="150" w:type="dxa"/>
            <w:right w:w="150" w:type="dxa"/>
          </w:tblCellMar>
        </w:tblPrEx>
        <w:trPr>
          <w:tblCellSpacing w:w="0" w:type="dxa"/>
          <w:jc w:val="center"/>
        </w:trPr>
        <w:tc>
          <w:tcPr>
            <w:tcW w:w="1929"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5816" w:type="dxa"/>
            <w:shd w:val="clear"/>
            <w:vAlign w:val="center"/>
          </w:tcPr>
          <w:p>
            <w:pPr>
              <w:jc w:val="left"/>
              <w:rPr>
                <w:rFonts w:hint="eastAsia" w:ascii="宋体"/>
                <w:sz w:val="18"/>
                <w:szCs w:val="18"/>
              </w:rPr>
            </w:pPr>
          </w:p>
        </w:tc>
      </w:tr>
      <w:tr>
        <w:tblPrEx>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发布时间为：2016-11-04 16:12:19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附件: </w:t>
            </w:r>
          </w:p>
        </w:tc>
      </w:tr>
    </w:tbl>
    <w:p>
      <w:r>
        <w:rPr>
          <w:rFonts w:hint="eastAsia"/>
        </w:rPr>
        <w:t>http://www.xmzfcg.gov.cn/stockfile/stockfileAction.do?cmd=stockfile_view&amp;sn=58427</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917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2017-10-13T03:01:54Z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